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F0208" w14:textId="51719BBC" w:rsidR="00863DE4" w:rsidRDefault="00863DE4" w:rsidP="00863DE4">
      <w:pPr>
        <w:pStyle w:val="1"/>
        <w:jc w:val="center"/>
      </w:pPr>
      <w:proofErr w:type="spellStart"/>
      <w:r>
        <w:t>Tensowflow</w:t>
      </w:r>
      <w:proofErr w:type="spellEnd"/>
      <w:r>
        <w:t xml:space="preserve"> Playground</w:t>
      </w:r>
      <w:r>
        <w:rPr>
          <w:rFonts w:hint="eastAsia"/>
        </w:rPr>
        <w:t>试用报告</w:t>
      </w:r>
    </w:p>
    <w:p w14:paraId="204021B0" w14:textId="1DBBEFBA" w:rsidR="00816390" w:rsidRPr="00816390" w:rsidRDefault="00816390" w:rsidP="00816390">
      <w:pPr>
        <w:pStyle w:val="2"/>
        <w:rPr>
          <w:rFonts w:hint="eastAsia"/>
        </w:rPr>
      </w:pPr>
      <w:r>
        <w:rPr>
          <w:rFonts w:hint="eastAsia"/>
        </w:rPr>
        <w:t>概要</w:t>
      </w:r>
    </w:p>
    <w:p w14:paraId="1D590FD5" w14:textId="09342E9F"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hyperlink r:id="rId5" w:tgtFrame="_blank" w:tooltip="https://github.com/tensorflow/playground" w:history="1">
        <w:r w:rsidRPr="00863DE4">
          <w:rPr>
            <w:rFonts w:ascii="宋体" w:eastAsia="宋体" w:hAnsi="宋体" w:cs="宋体"/>
            <w:kern w:val="0"/>
            <w:sz w:val="24"/>
            <w:szCs w:val="24"/>
          </w:rPr>
          <w:t>TenforFlow Playground</w:t>
        </w:r>
      </w:hyperlink>
      <w:r w:rsidRPr="00863DE4">
        <w:rPr>
          <w:rFonts w:ascii="宋体" w:eastAsia="宋体" w:hAnsi="宋体" w:cs="宋体"/>
          <w:kern w:val="0"/>
          <w:sz w:val="24"/>
          <w:szCs w:val="24"/>
        </w:rPr>
        <w:t xml:space="preserve"> 又名 TensorFlow 游乐场，是一个用来图形化教学的简单神经网络在线演示和实验的平台，非常强大且极其易用。如果</w:t>
      </w:r>
      <w:r w:rsidR="00816390">
        <w:rPr>
          <w:rFonts w:ascii="宋体" w:eastAsia="宋体" w:hAnsi="宋体" w:cs="宋体"/>
          <w:kern w:val="0"/>
          <w:sz w:val="24"/>
          <w:szCs w:val="24"/>
        </w:rPr>
        <w:t>我</w:t>
      </w:r>
      <w:r w:rsidRPr="00863DE4">
        <w:rPr>
          <w:rFonts w:ascii="宋体" w:eastAsia="宋体" w:hAnsi="宋体" w:cs="宋体"/>
          <w:kern w:val="0"/>
          <w:sz w:val="24"/>
          <w:szCs w:val="24"/>
        </w:rPr>
        <w:t>已经有一部分神经网络知识，在这个超级易懂的 demo 里，可以快速体验一个算法工程师的调参工作。</w:t>
      </w:r>
    </w:p>
    <w:p w14:paraId="7CC12376" w14:textId="29366D01"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noProof/>
          <w:kern w:val="0"/>
          <w:sz w:val="24"/>
          <w:szCs w:val="24"/>
        </w:rPr>
        <w:drawing>
          <wp:inline distT="0" distB="0" distL="0" distR="0" wp14:anchorId="4A4E85A9" wp14:editId="47BFEEBC">
            <wp:extent cx="5274310" cy="2571115"/>
            <wp:effectExtent l="0" t="0" r="2540" b="635"/>
            <wp:docPr id="2802215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2571115"/>
                    </a:xfrm>
                    <a:prstGeom prst="rect">
                      <a:avLst/>
                    </a:prstGeom>
                    <a:noFill/>
                    <a:ln>
                      <a:noFill/>
                    </a:ln>
                  </pic:spPr>
                </pic:pic>
              </a:graphicData>
            </a:graphic>
          </wp:inline>
        </w:drawing>
      </w:r>
    </w:p>
    <w:p w14:paraId="27A27535" w14:textId="6949B316" w:rsidR="00863DE4" w:rsidRPr="00863DE4" w:rsidRDefault="00863DE4" w:rsidP="00863DE4">
      <w:pPr>
        <w:widowControl/>
        <w:spacing w:before="100" w:beforeAutospacing="1" w:after="100" w:afterAutospacing="1"/>
        <w:jc w:val="center"/>
        <w:rPr>
          <w:rFonts w:ascii="宋体" w:eastAsia="宋体" w:hAnsi="宋体" w:cs="宋体" w:hint="eastAsia"/>
          <w:kern w:val="0"/>
          <w:sz w:val="24"/>
          <w:szCs w:val="24"/>
        </w:rPr>
      </w:pPr>
      <w:proofErr w:type="spellStart"/>
      <w:r w:rsidRPr="00863DE4">
        <w:rPr>
          <w:rFonts w:ascii="宋体" w:eastAsia="宋体" w:hAnsi="宋体" w:cs="宋体"/>
          <w:kern w:val="0"/>
          <w:sz w:val="24"/>
          <w:szCs w:val="24"/>
        </w:rPr>
        <w:t>Tensorflow</w:t>
      </w:r>
      <w:proofErr w:type="spellEnd"/>
      <w:r w:rsidRPr="00863DE4">
        <w:rPr>
          <w:rFonts w:ascii="宋体" w:eastAsia="宋体" w:hAnsi="宋体" w:cs="宋体"/>
          <w:kern w:val="0"/>
          <w:sz w:val="24"/>
          <w:szCs w:val="24"/>
        </w:rPr>
        <w:t xml:space="preserve"> Playground</w:t>
      </w:r>
    </w:p>
    <w:p w14:paraId="1E772C67" w14:textId="352A12B4"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hint="eastAsia"/>
          <w:kern w:val="0"/>
          <w:sz w:val="24"/>
          <w:szCs w:val="24"/>
        </w:rPr>
        <w:t>我对</w:t>
      </w:r>
      <w:proofErr w:type="spellStart"/>
      <w:r w:rsidRPr="00863DE4">
        <w:rPr>
          <w:rFonts w:ascii="宋体" w:eastAsia="宋体" w:hAnsi="宋体" w:cs="宋体"/>
          <w:kern w:val="0"/>
          <w:sz w:val="24"/>
          <w:szCs w:val="24"/>
        </w:rPr>
        <w:t>Tensorflow</w:t>
      </w:r>
      <w:proofErr w:type="spellEnd"/>
      <w:r w:rsidRPr="00863DE4">
        <w:rPr>
          <w:rFonts w:ascii="宋体" w:eastAsia="宋体" w:hAnsi="宋体" w:cs="宋体"/>
          <w:kern w:val="0"/>
          <w:sz w:val="24"/>
          <w:szCs w:val="24"/>
        </w:rPr>
        <w:t xml:space="preserve"> Playground 进行一个细致的布局划分，总体上有如下区域：</w:t>
      </w:r>
    </w:p>
    <w:p w14:paraId="5CEF1D18" w14:textId="77777777" w:rsidR="00863DE4" w:rsidRPr="00863DE4" w:rsidRDefault="00863DE4" w:rsidP="00863DE4">
      <w:pPr>
        <w:widowControl/>
        <w:numPr>
          <w:ilvl w:val="0"/>
          <w:numId w:val="1"/>
        </w:numPr>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运行控制区，这里主要对算法执行进行控制，可以启动、暂停和重置</w:t>
      </w:r>
    </w:p>
    <w:p w14:paraId="5C3C0BF7" w14:textId="77777777" w:rsidR="00863DE4" w:rsidRPr="00863DE4" w:rsidRDefault="00863DE4" w:rsidP="00863DE4">
      <w:pPr>
        <w:widowControl/>
        <w:numPr>
          <w:ilvl w:val="0"/>
          <w:numId w:val="1"/>
        </w:numPr>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迭代次数展示区，这里展示当前算法执行到了哪一次迭代</w:t>
      </w:r>
    </w:p>
    <w:p w14:paraId="06A3F24D" w14:textId="77777777" w:rsidR="00863DE4" w:rsidRPr="00863DE4" w:rsidRDefault="00863DE4" w:rsidP="00863DE4">
      <w:pPr>
        <w:widowControl/>
        <w:numPr>
          <w:ilvl w:val="0"/>
          <w:numId w:val="1"/>
        </w:numPr>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超参数选择区，这里可以调整算法的一些超参数，不同的超参能解决不同的算法问题，得到不同的效果</w:t>
      </w:r>
    </w:p>
    <w:p w14:paraId="5A933935" w14:textId="77777777" w:rsidR="00863DE4" w:rsidRPr="00863DE4" w:rsidRDefault="00863DE4" w:rsidP="00863DE4">
      <w:pPr>
        <w:widowControl/>
        <w:numPr>
          <w:ilvl w:val="0"/>
          <w:numId w:val="1"/>
        </w:numPr>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数据集调整区，数据集定义了我们要解决怎样的问题，数据集是机器学习最为重要的一环，</w:t>
      </w:r>
    </w:p>
    <w:p w14:paraId="5D0679CC" w14:textId="77777777" w:rsidR="00863DE4" w:rsidRPr="00863DE4" w:rsidRDefault="00863DE4" w:rsidP="00863DE4">
      <w:pPr>
        <w:widowControl/>
        <w:numPr>
          <w:ilvl w:val="0"/>
          <w:numId w:val="1"/>
        </w:numPr>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特征向量选择，从数据集中攫取出的可以用来被训练的特征值</w:t>
      </w:r>
    </w:p>
    <w:p w14:paraId="5C7B7541" w14:textId="77777777" w:rsidR="00863DE4" w:rsidRPr="00863DE4" w:rsidRDefault="00863DE4" w:rsidP="00863DE4">
      <w:pPr>
        <w:widowControl/>
        <w:numPr>
          <w:ilvl w:val="0"/>
          <w:numId w:val="1"/>
        </w:numPr>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神经网络区域，算法工程师构建的用于数据拟合的网络</w:t>
      </w:r>
    </w:p>
    <w:p w14:paraId="074E18E8" w14:textId="77777777" w:rsidR="00863DE4" w:rsidRPr="00863DE4" w:rsidRDefault="00863DE4" w:rsidP="00863DE4">
      <w:pPr>
        <w:widowControl/>
        <w:numPr>
          <w:ilvl w:val="0"/>
          <w:numId w:val="1"/>
        </w:numPr>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预测结果区，展示此算法的预测结果</w:t>
      </w:r>
    </w:p>
    <w:p w14:paraId="5A1E2B09"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p>
    <w:p w14:paraId="5265DF4C" w14:textId="356B5111"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noProof/>
          <w:kern w:val="0"/>
          <w:sz w:val="24"/>
          <w:szCs w:val="24"/>
        </w:rPr>
        <w:lastRenderedPageBreak/>
        <w:drawing>
          <wp:inline distT="0" distB="0" distL="0" distR="0" wp14:anchorId="416A9370" wp14:editId="54D61EE0">
            <wp:extent cx="5274310" cy="2917825"/>
            <wp:effectExtent l="0" t="0" r="2540" b="0"/>
            <wp:docPr id="2618660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17825"/>
                    </a:xfrm>
                    <a:prstGeom prst="rect">
                      <a:avLst/>
                    </a:prstGeom>
                    <a:noFill/>
                    <a:ln>
                      <a:noFill/>
                    </a:ln>
                  </pic:spPr>
                </pic:pic>
              </a:graphicData>
            </a:graphic>
          </wp:inline>
        </w:drawing>
      </w:r>
    </w:p>
    <w:p w14:paraId="5331FD9D" w14:textId="1FB0968F" w:rsidR="00863DE4" w:rsidRPr="00863DE4" w:rsidRDefault="00863DE4" w:rsidP="00863DE4">
      <w:pPr>
        <w:widowControl/>
        <w:spacing w:before="100" w:beforeAutospacing="1" w:after="100" w:afterAutospacing="1"/>
        <w:jc w:val="center"/>
        <w:rPr>
          <w:rFonts w:ascii="宋体" w:eastAsia="宋体" w:hAnsi="宋体" w:cs="宋体" w:hint="eastAsia"/>
          <w:kern w:val="0"/>
          <w:sz w:val="24"/>
          <w:szCs w:val="24"/>
        </w:rPr>
      </w:pPr>
      <w:r w:rsidRPr="00863DE4">
        <w:rPr>
          <w:rFonts w:ascii="宋体" w:eastAsia="宋体" w:hAnsi="宋体" w:cs="宋体"/>
          <w:kern w:val="0"/>
          <w:sz w:val="24"/>
          <w:szCs w:val="24"/>
        </w:rPr>
        <w:t>Playground 区域划分</w:t>
      </w:r>
    </w:p>
    <w:p w14:paraId="3FDB59D6"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接下来我们会对深度学习做一个总体的介绍，然后对每个区域所涉及的深度学习知识详解。</w:t>
      </w:r>
    </w:p>
    <w:p w14:paraId="094B682B" w14:textId="4025DAED"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结合 Playground 自身极强的可视化信息，相信每个读完本文的同学都能畅游其中。</w:t>
      </w:r>
    </w:p>
    <w:p w14:paraId="2CE7F02C" w14:textId="53F997A3" w:rsidR="00863DE4" w:rsidRPr="00863DE4" w:rsidRDefault="00816390" w:rsidP="00863DE4">
      <w:pPr>
        <w:pStyle w:val="2"/>
      </w:pPr>
      <w:r>
        <w:rPr>
          <w:rFonts w:hint="eastAsia"/>
        </w:rPr>
        <w:t>1</w:t>
      </w:r>
      <w:r w:rsidR="00AC3FEA">
        <w:rPr>
          <w:rFonts w:hint="eastAsia"/>
        </w:rPr>
        <w:t>．</w:t>
      </w:r>
      <w:r w:rsidR="00863DE4" w:rsidRPr="00863DE4">
        <w:t>深度学习介绍</w:t>
      </w:r>
    </w:p>
    <w:p w14:paraId="5AE38657" w14:textId="017B63C9"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在 TensorFlow Playground 里，</w:t>
      </w:r>
      <w:r w:rsidR="00816390">
        <w:rPr>
          <w:rFonts w:ascii="宋体" w:eastAsia="宋体" w:hAnsi="宋体" w:cs="宋体"/>
          <w:kern w:val="0"/>
          <w:sz w:val="24"/>
          <w:szCs w:val="24"/>
        </w:rPr>
        <w:t>我</w:t>
      </w:r>
      <w:r w:rsidRPr="00863DE4">
        <w:rPr>
          <w:rFonts w:ascii="宋体" w:eastAsia="宋体" w:hAnsi="宋体" w:cs="宋体"/>
          <w:kern w:val="0"/>
          <w:sz w:val="24"/>
          <w:szCs w:val="24"/>
        </w:rPr>
        <w:t>就是一个初级算法工程师。需要选择一个想解决的数据集分类问题，依次调整数据集、超参数、特征向量和隐藏层，点击运行并查看预测结果。回归到深度学习本身，我们要剥离其中晦涩的概念，给出一个零基础的同学也能看懂的说明。机器学习并没有什么魔法，它其实就是一个找出过往数据的内在规律，并对未来新数据进行预测的过程，所有的机器学习，包括深度学习，都是找到从输入到输出的最佳拟合函数</w:t>
      </w:r>
      <w:r w:rsidRPr="00863DE4">
        <w:rPr>
          <w:rFonts w:ascii="宋体" w:eastAsia="宋体" w:hAnsi="宋体" w:cs="宋体"/>
          <w:b/>
          <w:bCs/>
          <w:kern w:val="0"/>
          <w:sz w:val="24"/>
          <w:szCs w:val="24"/>
        </w:rPr>
        <w:t xml:space="preserve"> </w:t>
      </w:r>
      <w:r w:rsidRPr="00863DE4">
        <w:rPr>
          <w:rFonts w:ascii="宋体" w:eastAsia="宋体" w:hAnsi="宋体" w:cs="宋体"/>
          <w:kern w:val="0"/>
          <w:sz w:val="24"/>
          <w:szCs w:val="24"/>
        </w:rPr>
        <w:t xml:space="preserve">的过程，传统机器学习可能用的是一些从统计学中传承的方法，而作为机器学习的一个新领域的深度学习，则是从生物神经网络原理中得到的灵感，用网状结构逐步调整各神经元权重的方法来拟合函数。以 Playground 里第三个数据集为例，我们选择这个数据集，设定任意参数，运行就可以看到 output 区域里的结果是对角划分蓝黄区域的这么一个图。我们需要把节点和颜色分开来看，节点是我们的训练数据，可以看见因为 </w:t>
      </w:r>
      <w:proofErr w:type="spellStart"/>
      <w:r w:rsidRPr="00863DE4">
        <w:rPr>
          <w:rFonts w:ascii="宋体" w:eastAsia="宋体" w:hAnsi="宋体" w:cs="宋体"/>
          <w:kern w:val="0"/>
          <w:sz w:val="24"/>
          <w:szCs w:val="24"/>
        </w:rPr>
        <w:t>x,y</w:t>
      </w:r>
      <w:proofErr w:type="spellEnd"/>
      <w:r w:rsidRPr="00863DE4">
        <w:rPr>
          <w:rFonts w:ascii="宋体" w:eastAsia="宋体" w:hAnsi="宋体" w:cs="宋体"/>
          <w:kern w:val="0"/>
          <w:sz w:val="24"/>
          <w:szCs w:val="24"/>
        </w:rPr>
        <w:t xml:space="preserve"> 值的不同，我们人为的将数据分为了黄蓝两类。现实中这种场景比比皆是，比如番茄和圣女果就可以根据宽高不同划分，假定我们有番茄和圣女果两类数据，一黄一蓝，通过深度或传统机器学习我们得到了一个可以判别水果类型的方法，这个方法可视化之后就是一个区域划分图，坐标系中长宽较大的右上角区域偏蓝，一个新的数据进来，根据其宽高进行判断，落在这里就会被判别为番茄，反之则是圣女果。</w:t>
      </w:r>
    </w:p>
    <w:p w14:paraId="65A5A8F8" w14:textId="6E6355CD"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noProof/>
          <w:kern w:val="0"/>
          <w:sz w:val="24"/>
          <w:szCs w:val="24"/>
        </w:rPr>
        <w:lastRenderedPageBreak/>
        <w:drawing>
          <wp:inline distT="0" distB="0" distL="0" distR="0" wp14:anchorId="30A710DF" wp14:editId="50CD4881">
            <wp:extent cx="5274310" cy="2921000"/>
            <wp:effectExtent l="0" t="0" r="2540" b="0"/>
            <wp:docPr id="12937195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21000"/>
                    </a:xfrm>
                    <a:prstGeom prst="rect">
                      <a:avLst/>
                    </a:prstGeom>
                    <a:noFill/>
                    <a:ln>
                      <a:noFill/>
                    </a:ln>
                  </pic:spPr>
                </pic:pic>
              </a:graphicData>
            </a:graphic>
          </wp:inline>
        </w:drawing>
      </w:r>
    </w:p>
    <w:p w14:paraId="1F502B7B" w14:textId="75616CD5" w:rsidR="00863DE4" w:rsidRPr="00863DE4" w:rsidRDefault="00863DE4" w:rsidP="00816390">
      <w:pPr>
        <w:widowControl/>
        <w:spacing w:before="100" w:beforeAutospacing="1" w:after="100" w:afterAutospacing="1"/>
        <w:jc w:val="center"/>
        <w:rPr>
          <w:rFonts w:ascii="宋体" w:eastAsia="宋体" w:hAnsi="宋体" w:cs="宋体" w:hint="eastAsia"/>
          <w:kern w:val="0"/>
          <w:sz w:val="24"/>
          <w:szCs w:val="24"/>
        </w:rPr>
      </w:pPr>
      <w:r w:rsidRPr="00863DE4">
        <w:rPr>
          <w:rFonts w:ascii="宋体" w:eastAsia="宋体" w:hAnsi="宋体" w:cs="宋体"/>
          <w:kern w:val="0"/>
          <w:sz w:val="24"/>
          <w:szCs w:val="24"/>
        </w:rPr>
        <w:t>传统机器学习和深度学习解题步骤</w:t>
      </w:r>
    </w:p>
    <w:p w14:paraId="42EAAD60" w14:textId="58FAF8C8"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上图中，传统机器学习的解题核心路径来自统计学，比如 SVM 向量机的基本想法是求解能够正确划分训练数据集并且几何间隔最大的分离超平面。如下图所示， 即为分离超平面，对于线性可分的数据集来说，这样的超平面有无穷多个（即感知机），但是几何间隔最大的分离超平面却是唯一的。</w:t>
      </w:r>
    </w:p>
    <w:p w14:paraId="400A03BB"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深度学习核心是神经网络，通常一个简单的神经网络包含3部分：输入层、隐含层和输出层，图中的圆圈代表神经元，箭头代表数据的流向，每根连线上面都对应一个不同的权重，权重是网络通过学习自己得到的。网络中每一个神经元都包含了输入、输出以及计算模型3个部分，可以把神经元看成一个计算与存储单元，计算是神经元对其的输入进行计算功能。存储是神经元会暂存计算结果，并传递到下一层。</w:t>
      </w:r>
    </w:p>
    <w:p w14:paraId="5B3DFE30"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p>
    <w:p w14:paraId="744D6ECC" w14:textId="5456414C"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noProof/>
          <w:kern w:val="0"/>
          <w:sz w:val="24"/>
          <w:szCs w:val="24"/>
        </w:rPr>
        <w:drawing>
          <wp:inline distT="0" distB="0" distL="0" distR="0" wp14:anchorId="3A5D971C" wp14:editId="7345B5A4">
            <wp:extent cx="5274310" cy="1892300"/>
            <wp:effectExtent l="0" t="0" r="2540" b="0"/>
            <wp:docPr id="9940595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892300"/>
                    </a:xfrm>
                    <a:prstGeom prst="rect">
                      <a:avLst/>
                    </a:prstGeom>
                    <a:noFill/>
                    <a:ln>
                      <a:noFill/>
                    </a:ln>
                  </pic:spPr>
                </pic:pic>
              </a:graphicData>
            </a:graphic>
          </wp:inline>
        </w:drawing>
      </w:r>
    </w:p>
    <w:p w14:paraId="6827B9E0" w14:textId="4C8E347E" w:rsidR="00863DE4" w:rsidRPr="00863DE4" w:rsidRDefault="00863DE4" w:rsidP="00816390">
      <w:pPr>
        <w:widowControl/>
        <w:spacing w:before="100" w:beforeAutospacing="1" w:after="100" w:afterAutospacing="1"/>
        <w:jc w:val="center"/>
        <w:rPr>
          <w:rFonts w:ascii="宋体" w:eastAsia="宋体" w:hAnsi="宋体" w:cs="宋体" w:hint="eastAsia"/>
          <w:kern w:val="0"/>
          <w:sz w:val="24"/>
          <w:szCs w:val="24"/>
        </w:rPr>
      </w:pPr>
      <w:r w:rsidRPr="00863DE4">
        <w:rPr>
          <w:rFonts w:ascii="宋体" w:eastAsia="宋体" w:hAnsi="宋体" w:cs="宋体"/>
          <w:kern w:val="0"/>
          <w:sz w:val="24"/>
          <w:szCs w:val="24"/>
        </w:rPr>
        <w:t>神经网络原理</w:t>
      </w:r>
    </w:p>
    <w:p w14:paraId="5712B232" w14:textId="533D1767" w:rsidR="00863DE4" w:rsidRPr="00863DE4" w:rsidRDefault="00816390" w:rsidP="00863DE4">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2</w:t>
      </w:r>
      <w:r w:rsidR="00AC3FEA">
        <w:rPr>
          <w:rFonts w:ascii="宋体" w:eastAsia="宋体" w:hAnsi="宋体" w:cs="宋体" w:hint="eastAsia"/>
          <w:b/>
          <w:bCs/>
          <w:kern w:val="0"/>
          <w:sz w:val="36"/>
          <w:szCs w:val="36"/>
        </w:rPr>
        <w:t>．</w:t>
      </w:r>
      <w:r w:rsidR="00863DE4" w:rsidRPr="00863DE4">
        <w:rPr>
          <w:rFonts w:ascii="宋体" w:eastAsia="宋体" w:hAnsi="宋体" w:cs="宋体"/>
          <w:b/>
          <w:bCs/>
          <w:kern w:val="0"/>
          <w:sz w:val="36"/>
          <w:szCs w:val="36"/>
        </w:rPr>
        <w:t>数据集</w:t>
      </w:r>
    </w:p>
    <w:p w14:paraId="034B109E" w14:textId="67915DA0"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首先数据集区域，</w:t>
      </w:r>
      <w:r w:rsidR="00816390">
        <w:rPr>
          <w:rFonts w:ascii="宋体" w:eastAsia="宋体" w:hAnsi="宋体" w:cs="宋体"/>
          <w:kern w:val="0"/>
          <w:sz w:val="24"/>
          <w:szCs w:val="24"/>
        </w:rPr>
        <w:t>我</w:t>
      </w:r>
      <w:r w:rsidRPr="00863DE4">
        <w:rPr>
          <w:rFonts w:ascii="宋体" w:eastAsia="宋体" w:hAnsi="宋体" w:cs="宋体"/>
          <w:kern w:val="0"/>
          <w:sz w:val="24"/>
          <w:szCs w:val="24"/>
        </w:rPr>
        <w:t>可以在这里选择四种数据集，每个数据集都有两个类别，这两个类别分别可以用圆形、两条正交直线、对角线和螺旋线的函数来划分。相较于前三个数据集，最后一个数据集函数拟合最困难，是 playground 里调试起来最有难度的数据集。</w:t>
      </w:r>
    </w:p>
    <w:p w14:paraId="71C938D0"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p>
    <w:p w14:paraId="4F958557" w14:textId="45F6469C"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noProof/>
          <w:kern w:val="0"/>
          <w:sz w:val="24"/>
          <w:szCs w:val="24"/>
        </w:rPr>
        <w:drawing>
          <wp:inline distT="0" distB="0" distL="0" distR="0" wp14:anchorId="337AD913" wp14:editId="406A3815">
            <wp:extent cx="5274310" cy="2774950"/>
            <wp:effectExtent l="0" t="0" r="2540" b="6350"/>
            <wp:docPr id="19125321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6293C3D" w14:textId="2A8878F1" w:rsidR="00863DE4" w:rsidRPr="00863DE4" w:rsidRDefault="00863DE4" w:rsidP="00816390">
      <w:pPr>
        <w:widowControl/>
        <w:spacing w:before="100" w:beforeAutospacing="1" w:after="100" w:afterAutospacing="1"/>
        <w:jc w:val="center"/>
        <w:rPr>
          <w:rFonts w:ascii="宋体" w:eastAsia="宋体" w:hAnsi="宋体" w:cs="宋体" w:hint="eastAsia"/>
          <w:kern w:val="0"/>
          <w:sz w:val="24"/>
          <w:szCs w:val="24"/>
        </w:rPr>
      </w:pPr>
      <w:r w:rsidRPr="00863DE4">
        <w:rPr>
          <w:rFonts w:ascii="宋体" w:eastAsia="宋体" w:hAnsi="宋体" w:cs="宋体"/>
          <w:kern w:val="0"/>
          <w:sz w:val="24"/>
          <w:szCs w:val="24"/>
        </w:rPr>
        <w:t>数据集类型</w:t>
      </w:r>
    </w:p>
    <w:p w14:paraId="37413FF2" w14:textId="77777777" w:rsidR="00816390" w:rsidRDefault="00816390" w:rsidP="00863DE4">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我</w:t>
      </w:r>
      <w:r w:rsidR="00863DE4" w:rsidRPr="00863DE4">
        <w:rPr>
          <w:rFonts w:ascii="宋体" w:eastAsia="宋体" w:hAnsi="宋体" w:cs="宋体"/>
          <w:kern w:val="0"/>
          <w:sz w:val="24"/>
          <w:szCs w:val="24"/>
        </w:rPr>
        <w:t>可以在 Ratio of training to test data 下调整训练与测试数据的比率，一般来说完整的机器学习有训练集、验证集和测试集三类数据集。训练集是程序寻找特征的数据集，一般来说数据量最大。验证集是每个迭代用于在训练过程中检验模型的状态和收敛情况的数据集。测试集用来评价模型泛化能力，就是训练好了一个模型后需要在测试集上验证真实的结果如何。测试集和验证集数量可以稍微少点，吴恩达的深度学习课程里对不同数据量级别的各数据集占比给出了不同的推荐比例，在百万甚至更多的数据量下，验证集和测试集可以占百分之一甚至千分之一的比例，而在数据量偏少的情况下时，验证集和测试集需要避免过小，推荐训练集、验证集、测试集可以按 7：2： 1 的比例分配。</w:t>
      </w:r>
      <w:proofErr w:type="spellStart"/>
      <w:r w:rsidR="00863DE4" w:rsidRPr="00863DE4">
        <w:rPr>
          <w:rFonts w:ascii="宋体" w:eastAsia="宋体" w:hAnsi="宋体" w:cs="宋体"/>
          <w:kern w:val="0"/>
          <w:sz w:val="24"/>
          <w:szCs w:val="24"/>
        </w:rPr>
        <w:t>tensorflow</w:t>
      </w:r>
      <w:proofErr w:type="spellEnd"/>
      <w:r w:rsidR="00863DE4" w:rsidRPr="00863DE4">
        <w:rPr>
          <w:rFonts w:ascii="宋体" w:eastAsia="宋体" w:hAnsi="宋体" w:cs="宋体"/>
          <w:kern w:val="0"/>
          <w:sz w:val="24"/>
          <w:szCs w:val="24"/>
        </w:rPr>
        <w:t xml:space="preserve"> playground 里面没有验证集概念，所以训练与测试数据比例设为 80%+ 的情况下训练效果最好。</w:t>
      </w:r>
    </w:p>
    <w:p w14:paraId="0820B751" w14:textId="5D3EF729"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noise 是数据噪声，</w:t>
      </w:r>
      <w:r w:rsidR="00816390">
        <w:rPr>
          <w:rFonts w:ascii="宋体" w:eastAsia="宋体" w:hAnsi="宋体" w:cs="宋体"/>
          <w:kern w:val="0"/>
          <w:sz w:val="24"/>
          <w:szCs w:val="24"/>
        </w:rPr>
        <w:t>我</w:t>
      </w:r>
      <w:r w:rsidRPr="00863DE4">
        <w:rPr>
          <w:rFonts w:ascii="宋体" w:eastAsia="宋体" w:hAnsi="宋体" w:cs="宋体"/>
          <w:kern w:val="0"/>
          <w:sz w:val="24"/>
          <w:szCs w:val="24"/>
        </w:rPr>
        <w:t>可以视情况决定是否启用噪声，噪声越小，训练效果越好。batch size 是每批进入神经网络数据点的个数，我们一个迭代里需要跑完整个数据集，大数据量的情况下一次性的把数据全部塞进网络里显然是不合理的，所以我们可以设定一个 batch size 大小，每次只把 size 大小的数据放进网络里进行训练。</w:t>
      </w:r>
    </w:p>
    <w:p w14:paraId="6A2552A6" w14:textId="342E43A5" w:rsidR="00863DE4" w:rsidRPr="00863DE4" w:rsidRDefault="00816390" w:rsidP="00863DE4">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3</w:t>
      </w:r>
      <w:r w:rsidR="00AC3FEA">
        <w:rPr>
          <w:rFonts w:ascii="宋体" w:eastAsia="宋体" w:hAnsi="宋体" w:cs="宋体" w:hint="eastAsia"/>
          <w:b/>
          <w:bCs/>
          <w:kern w:val="0"/>
          <w:sz w:val="36"/>
          <w:szCs w:val="36"/>
        </w:rPr>
        <w:t>．</w:t>
      </w:r>
      <w:r w:rsidR="00863DE4" w:rsidRPr="00863DE4">
        <w:rPr>
          <w:rFonts w:ascii="宋体" w:eastAsia="宋体" w:hAnsi="宋体" w:cs="宋体"/>
          <w:b/>
          <w:bCs/>
          <w:kern w:val="0"/>
          <w:sz w:val="36"/>
          <w:szCs w:val="36"/>
        </w:rPr>
        <w:t>特征</w:t>
      </w:r>
    </w:p>
    <w:p w14:paraId="34E09B4C"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 xml:space="preserve">Feature 一栏包含了可供选择的 7 种特征，这里写的是 x1, x2, 我们不妨直接把 X2 看做是 y 坐标。对于 playground 里的这些用 (x, y) 描述的二维平面数据集，我们可以从 </w:t>
      </w:r>
      <w:proofErr w:type="spellStart"/>
      <w:r w:rsidRPr="00863DE4">
        <w:rPr>
          <w:rFonts w:ascii="宋体" w:eastAsia="宋体" w:hAnsi="宋体" w:cs="宋体"/>
          <w:kern w:val="0"/>
          <w:sz w:val="24"/>
          <w:szCs w:val="24"/>
        </w:rPr>
        <w:t>x,y</w:t>
      </w:r>
      <w:proofErr w:type="spellEnd"/>
      <w:r w:rsidRPr="00863DE4">
        <w:rPr>
          <w:rFonts w:ascii="宋体" w:eastAsia="宋体" w:hAnsi="宋体" w:cs="宋体"/>
          <w:kern w:val="0"/>
          <w:sz w:val="24"/>
          <w:szCs w:val="24"/>
        </w:rPr>
        <w:t xml:space="preserve"> 入手，抽离出很多特征，比如单纯的 </w:t>
      </w:r>
      <w:proofErr w:type="spellStart"/>
      <w:r w:rsidRPr="00863DE4">
        <w:rPr>
          <w:rFonts w:ascii="宋体" w:eastAsia="宋体" w:hAnsi="宋体" w:cs="宋体"/>
          <w:kern w:val="0"/>
          <w:sz w:val="24"/>
          <w:szCs w:val="24"/>
        </w:rPr>
        <w:t>x,y</w:t>
      </w:r>
      <w:proofErr w:type="spellEnd"/>
      <w:r w:rsidRPr="00863DE4">
        <w:rPr>
          <w:rFonts w:ascii="宋体" w:eastAsia="宋体" w:hAnsi="宋体" w:cs="宋体"/>
          <w:kern w:val="0"/>
          <w:sz w:val="24"/>
          <w:szCs w:val="24"/>
        </w:rPr>
        <w:t xml:space="preserve"> 的大小，</w:t>
      </w:r>
      <w:proofErr w:type="spellStart"/>
      <w:r w:rsidRPr="00863DE4">
        <w:rPr>
          <w:rFonts w:ascii="宋体" w:eastAsia="宋体" w:hAnsi="宋体" w:cs="宋体"/>
          <w:kern w:val="0"/>
          <w:sz w:val="24"/>
          <w:szCs w:val="24"/>
        </w:rPr>
        <w:t>x,y</w:t>
      </w:r>
      <w:proofErr w:type="spellEnd"/>
      <w:r w:rsidRPr="00863DE4">
        <w:rPr>
          <w:rFonts w:ascii="宋体" w:eastAsia="宋体" w:hAnsi="宋体" w:cs="宋体"/>
          <w:kern w:val="0"/>
          <w:sz w:val="24"/>
          <w:szCs w:val="24"/>
        </w:rPr>
        <w:t xml:space="preserve"> 平方，sin(x)，sin(y) 正弦分布等。在这里，特征的小方块中同样有 黄蓝两种颜色，这个颜色是数值大小的意思，蓝色代表大，黄色代表小，基本可以认为蓝色是正数，黄色是负数。方块本身代表着整个的取值空间，可以认为中心点就是坐标原点，那么以 x1x2 特征来看，一三象限内值都是蓝色，也就是正数，二四象限内都是负数，很形象的可视化表述了我们的数据特征。</w:t>
      </w:r>
    </w:p>
    <w:p w14:paraId="27B28927"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p>
    <w:p w14:paraId="07446F25" w14:textId="413F29A5"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noProof/>
          <w:kern w:val="0"/>
          <w:sz w:val="24"/>
          <w:szCs w:val="24"/>
        </w:rPr>
        <w:drawing>
          <wp:inline distT="0" distB="0" distL="0" distR="0" wp14:anchorId="0AE687D2" wp14:editId="043A0785">
            <wp:extent cx="5274310" cy="4085590"/>
            <wp:effectExtent l="0" t="0" r="2540" b="0"/>
            <wp:docPr id="1142153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085590"/>
                    </a:xfrm>
                    <a:prstGeom prst="rect">
                      <a:avLst/>
                    </a:prstGeom>
                    <a:noFill/>
                    <a:ln>
                      <a:noFill/>
                    </a:ln>
                  </pic:spPr>
                </pic:pic>
              </a:graphicData>
            </a:graphic>
          </wp:inline>
        </w:drawing>
      </w:r>
    </w:p>
    <w:p w14:paraId="676886FA" w14:textId="33005615" w:rsidR="00863DE4" w:rsidRPr="00863DE4" w:rsidRDefault="00863DE4" w:rsidP="00816390">
      <w:pPr>
        <w:widowControl/>
        <w:spacing w:before="100" w:beforeAutospacing="1" w:after="100" w:afterAutospacing="1"/>
        <w:jc w:val="center"/>
        <w:rPr>
          <w:rFonts w:ascii="宋体" w:eastAsia="宋体" w:hAnsi="宋体" w:cs="宋体" w:hint="eastAsia"/>
          <w:kern w:val="0"/>
          <w:sz w:val="24"/>
          <w:szCs w:val="24"/>
        </w:rPr>
      </w:pPr>
      <w:r w:rsidRPr="00863DE4">
        <w:rPr>
          <w:rFonts w:ascii="宋体" w:eastAsia="宋体" w:hAnsi="宋体" w:cs="宋体"/>
          <w:kern w:val="0"/>
          <w:sz w:val="24"/>
          <w:szCs w:val="24"/>
        </w:rPr>
        <w:t>选择合适的特征很重要</w:t>
      </w:r>
    </w:p>
    <w:p w14:paraId="4BD63959"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上图用一个例子形象描述了选择合适特征的重要性，一个需要横纵坐标数据一起作用才能预测的数据集，只凭横坐标一个特征不够的，因为数据中和分类真正有关的有效信息没有传进网络，那么无论多少隐藏层多少神经元都无法实现对数据的有效划分。</w:t>
      </w:r>
    </w:p>
    <w:p w14:paraId="7462EF95"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p>
    <w:p w14:paraId="1CDC8184" w14:textId="2C94B41E"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lastRenderedPageBreak/>
        <w:t>上图我们只用横坐标尝试失败了，添加了纵坐标特征就成功了，然后我们选择最为合适的 x*y 的特征，则效果出乎意料的好。</w:t>
      </w:r>
    </w:p>
    <w:p w14:paraId="526175CD" w14:textId="41034FD5" w:rsidR="00863DE4" w:rsidRPr="00863DE4" w:rsidRDefault="00816390" w:rsidP="00863DE4">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4</w:t>
      </w:r>
      <w:r w:rsidR="00AC3FEA">
        <w:rPr>
          <w:rFonts w:ascii="宋体" w:eastAsia="宋体" w:hAnsi="宋体" w:cs="宋体" w:hint="eastAsia"/>
          <w:b/>
          <w:bCs/>
          <w:kern w:val="0"/>
          <w:sz w:val="36"/>
          <w:szCs w:val="36"/>
        </w:rPr>
        <w:t>．</w:t>
      </w:r>
      <w:r w:rsidR="00863DE4" w:rsidRPr="00863DE4">
        <w:rPr>
          <w:rFonts w:ascii="宋体" w:eastAsia="宋体" w:hAnsi="宋体" w:cs="宋体"/>
          <w:b/>
          <w:bCs/>
          <w:kern w:val="0"/>
          <w:sz w:val="36"/>
          <w:szCs w:val="36"/>
        </w:rPr>
        <w:t>隐藏层 hidden layers</w:t>
      </w:r>
    </w:p>
    <w:p w14:paraId="7FF112EF"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一般来说，TensorFlow 、</w:t>
      </w:r>
      <w:proofErr w:type="spellStart"/>
      <w:r w:rsidRPr="00863DE4">
        <w:rPr>
          <w:rFonts w:ascii="宋体" w:eastAsia="宋体" w:hAnsi="宋体" w:cs="宋体"/>
          <w:kern w:val="0"/>
          <w:sz w:val="24"/>
          <w:szCs w:val="24"/>
        </w:rPr>
        <w:t>keras</w:t>
      </w:r>
      <w:proofErr w:type="spellEnd"/>
      <w:r w:rsidRPr="00863DE4">
        <w:rPr>
          <w:rFonts w:ascii="宋体" w:eastAsia="宋体" w:hAnsi="宋体" w:cs="宋体"/>
          <w:kern w:val="0"/>
          <w:sz w:val="24"/>
          <w:szCs w:val="24"/>
        </w:rPr>
        <w:t xml:space="preserve"> 等框架的模型的训练结果包含了模型自身结构信息和隐藏层权重信息两部分，所以神经网络的训练其实就是隐藏层中各个节点权重值的训练。我们可以通过解释 playground 里面的颜色来感知隐藏层权重的意义，他们的颜色和数据点蓝黄颜色的意义还稍稍不一样：</w:t>
      </w:r>
    </w:p>
    <w:p w14:paraId="5E705661" w14:textId="77777777" w:rsidR="00863DE4" w:rsidRPr="00863DE4" w:rsidRDefault="00863DE4" w:rsidP="00863DE4">
      <w:pPr>
        <w:widowControl/>
        <w:numPr>
          <w:ilvl w:val="0"/>
          <w:numId w:val="2"/>
        </w:numPr>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每个神经元只有蓝白两色，蓝色部分是此神经元的敏感区域</w:t>
      </w:r>
    </w:p>
    <w:p w14:paraId="16AEB550" w14:textId="77777777" w:rsidR="00863DE4" w:rsidRPr="00863DE4" w:rsidRDefault="00863DE4" w:rsidP="00863DE4">
      <w:pPr>
        <w:widowControl/>
        <w:numPr>
          <w:ilvl w:val="0"/>
          <w:numId w:val="2"/>
        </w:numPr>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每个神经元输出的线有蓝黄两色，蓝色是正反馈，黄色是负反馈。越粗则说明下游节点眼里这个特征越重要</w:t>
      </w:r>
    </w:p>
    <w:p w14:paraId="476E6B05"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p>
    <w:p w14:paraId="720C780E" w14:textId="65ADEE2D"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noProof/>
          <w:kern w:val="0"/>
          <w:sz w:val="24"/>
          <w:szCs w:val="24"/>
        </w:rPr>
        <w:drawing>
          <wp:inline distT="0" distB="0" distL="0" distR="0" wp14:anchorId="48F53591" wp14:editId="1CBEFAF3">
            <wp:extent cx="5274310" cy="4244975"/>
            <wp:effectExtent l="0" t="0" r="2540" b="3175"/>
            <wp:docPr id="7069309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244975"/>
                    </a:xfrm>
                    <a:prstGeom prst="rect">
                      <a:avLst/>
                    </a:prstGeom>
                    <a:noFill/>
                    <a:ln>
                      <a:noFill/>
                    </a:ln>
                  </pic:spPr>
                </pic:pic>
              </a:graphicData>
            </a:graphic>
          </wp:inline>
        </w:drawing>
      </w:r>
    </w:p>
    <w:p w14:paraId="06CA1501" w14:textId="391D4C36" w:rsidR="00863DE4" w:rsidRPr="00863DE4" w:rsidRDefault="00863DE4" w:rsidP="00816390">
      <w:pPr>
        <w:widowControl/>
        <w:spacing w:before="100" w:beforeAutospacing="1" w:after="100" w:afterAutospacing="1"/>
        <w:jc w:val="center"/>
        <w:rPr>
          <w:rFonts w:ascii="宋体" w:eastAsia="宋体" w:hAnsi="宋体" w:cs="宋体" w:hint="eastAsia"/>
          <w:kern w:val="0"/>
          <w:sz w:val="24"/>
          <w:szCs w:val="24"/>
        </w:rPr>
      </w:pPr>
      <w:r w:rsidRPr="00863DE4">
        <w:rPr>
          <w:rFonts w:ascii="宋体" w:eastAsia="宋体" w:hAnsi="宋体" w:cs="宋体"/>
          <w:kern w:val="0"/>
          <w:sz w:val="24"/>
          <w:szCs w:val="24"/>
        </w:rPr>
        <w:t>神经元和权重的可视化</w:t>
      </w:r>
    </w:p>
    <w:p w14:paraId="708AAB50" w14:textId="77777777" w:rsidR="00816390"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hidden layers 一栏可以设置很多隐藏层。一般来说，隐藏层越多，衍生出的特征类型也就越丰富，分类的效果也会越好。但是层数多了训练速度会变慢，也可能不会有效收敛，容易过拟合。</w:t>
      </w:r>
    </w:p>
    <w:p w14:paraId="631E7A90" w14:textId="12DB2290"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lastRenderedPageBreak/>
        <w:t>简单来说，我们要用神经网络拟合出一个可以划分两个数据边界的线，隐藏层的深度和大小就是这个线的细致程度，如果隐藏层越多那么线就会越细致，就会有越多的点被准确划分。但是过于细致也不行，因为如果数据存在噪声，比如一个数据错误的跑到了对面去了，那我这条线就可能要为这个数据绕很大一个圈，这样虽然训练集的准确率高了，每个训练数据的特征都被完美的学到了，但是其实它的划分线并不合理，新来一个数据很有可能就判断出错，如下图所示：</w:t>
      </w:r>
    </w:p>
    <w:p w14:paraId="2350C39A" w14:textId="590CD62E"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noProof/>
          <w:kern w:val="0"/>
          <w:sz w:val="24"/>
          <w:szCs w:val="24"/>
        </w:rPr>
        <w:drawing>
          <wp:inline distT="0" distB="0" distL="0" distR="0" wp14:anchorId="0214D0F3" wp14:editId="6ADDC649">
            <wp:extent cx="5274310" cy="2323465"/>
            <wp:effectExtent l="0" t="0" r="2540" b="635"/>
            <wp:docPr id="14094677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323465"/>
                    </a:xfrm>
                    <a:prstGeom prst="rect">
                      <a:avLst/>
                    </a:prstGeom>
                    <a:noFill/>
                    <a:ln>
                      <a:noFill/>
                    </a:ln>
                  </pic:spPr>
                </pic:pic>
              </a:graphicData>
            </a:graphic>
          </wp:inline>
        </w:drawing>
      </w:r>
    </w:p>
    <w:p w14:paraId="6C6CA3E3" w14:textId="019590F4" w:rsidR="00863DE4" w:rsidRPr="00863DE4" w:rsidRDefault="00863DE4" w:rsidP="00816390">
      <w:pPr>
        <w:widowControl/>
        <w:spacing w:before="100" w:beforeAutospacing="1" w:after="100" w:afterAutospacing="1"/>
        <w:jc w:val="center"/>
        <w:rPr>
          <w:rFonts w:ascii="宋体" w:eastAsia="宋体" w:hAnsi="宋体" w:cs="宋体" w:hint="eastAsia"/>
          <w:kern w:val="0"/>
          <w:sz w:val="24"/>
          <w:szCs w:val="24"/>
        </w:rPr>
      </w:pPr>
      <w:r w:rsidRPr="00863DE4">
        <w:rPr>
          <w:rFonts w:ascii="宋体" w:eastAsia="宋体" w:hAnsi="宋体" w:cs="宋体"/>
          <w:kern w:val="0"/>
          <w:sz w:val="24"/>
          <w:szCs w:val="24"/>
        </w:rPr>
        <w:t>分类 classification 问题中的三种拟合状态</w:t>
      </w:r>
    </w:p>
    <w:p w14:paraId="68BADDC3"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所以，机器学习中一个很常见的问题就是解决过拟合问题，解决它，就要求我们的网络或是其中的一些步骤具有一定的“模糊”效果。只要模糊了，拟合出的函数就会张弛有度，不会吹毛求疵。</w:t>
      </w:r>
    </w:p>
    <w:p w14:paraId="5923CDBE" w14:textId="62CD1359" w:rsidR="00863DE4" w:rsidRPr="00863DE4" w:rsidRDefault="00816390" w:rsidP="00863DE4">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5</w:t>
      </w:r>
      <w:r w:rsidR="00AC3FEA">
        <w:rPr>
          <w:rFonts w:ascii="宋体" w:eastAsia="宋体" w:hAnsi="宋体" w:cs="宋体" w:hint="eastAsia"/>
          <w:b/>
          <w:bCs/>
          <w:kern w:val="0"/>
          <w:sz w:val="36"/>
          <w:szCs w:val="36"/>
        </w:rPr>
        <w:t>．</w:t>
      </w:r>
      <w:r w:rsidR="00863DE4" w:rsidRPr="00863DE4">
        <w:rPr>
          <w:rFonts w:ascii="宋体" w:eastAsia="宋体" w:hAnsi="宋体" w:cs="宋体"/>
          <w:b/>
          <w:bCs/>
          <w:kern w:val="0"/>
          <w:sz w:val="36"/>
          <w:szCs w:val="36"/>
        </w:rPr>
        <w:t>迭代 Epoch</w:t>
      </w:r>
    </w:p>
    <w:p w14:paraId="7B6F9C55" w14:textId="1B32F0B1"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 xml:space="preserve">迭代理念是机器学习不同于传统统计学分析的最大的点之一，首先我们要知道，机器学习是基于统计学的。机器学习建立在统计框架之上，作为一门处理数据的学科，不经过统计框架直接描述数据是不可能的。除此之外，机器学习也利用了大量其他数据和计算机科学知识。比如理论层面来自数学和统计学等领域，算法层面来自优化、矩阵代数、微积分等领域，而实现层又来自计算机科学与工程学概念。虽然最终你使用 </w:t>
      </w:r>
      <w:proofErr w:type="spellStart"/>
      <w:r w:rsidRPr="00863DE4">
        <w:rPr>
          <w:rFonts w:ascii="宋体" w:eastAsia="宋体" w:hAnsi="宋体" w:cs="宋体"/>
          <w:kern w:val="0"/>
          <w:sz w:val="24"/>
          <w:szCs w:val="24"/>
        </w:rPr>
        <w:t>tensorflow</w:t>
      </w:r>
      <w:proofErr w:type="spellEnd"/>
      <w:r w:rsidRPr="00863DE4">
        <w:rPr>
          <w:rFonts w:ascii="宋体" w:eastAsia="宋体" w:hAnsi="宋体" w:cs="宋体"/>
          <w:kern w:val="0"/>
          <w:sz w:val="24"/>
          <w:szCs w:val="24"/>
        </w:rPr>
        <w:t xml:space="preserve"> 来做算法工作时很多概念都不会有感知，但是究其来源才是掌握一门知识的正确方法。</w:t>
      </w:r>
    </w:p>
    <w:p w14:paraId="7781FC30" w14:textId="0C4873F8"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回到我们“迭代”这个概念上来，我们以监督学习为例，我们已经有了一些数据，目标是找到将 x 值映射到 y 值的函数，可以描述此映射的所有可能函数集合我们成为假设空间，神经网络中每个节点的权重组成的权重网络就是假设空间中的每个“函数集合”。要找到这个最准确的函数，或是这个最准确的权重网络，我们就需要让算法有一些逐步逼近并找出最优解的最佳实践。</w:t>
      </w:r>
    </w:p>
    <w:p w14:paraId="50B4AE21"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lastRenderedPageBreak/>
        <w:t>这个最佳实践就叫损失函数的求解过程。我们对于最终结果建立起一套“风险函数评估机制”，每次在假设空间中检索的时候都会将这个风险函数计算出的数据拿出来实时查看，始终往风险低的方向走。如果我们在假设空间里是往正确的方向前进，则我们的风险函数（损失函数）也会越来越低，最后趋于一个最低值。</w:t>
      </w:r>
    </w:p>
    <w:p w14:paraId="3E890905"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p>
    <w:p w14:paraId="2A2BE746" w14:textId="402C1333"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noProof/>
          <w:kern w:val="0"/>
          <w:sz w:val="24"/>
          <w:szCs w:val="24"/>
        </w:rPr>
        <w:drawing>
          <wp:inline distT="0" distB="0" distL="0" distR="0" wp14:anchorId="73A0A283" wp14:editId="582C8D0D">
            <wp:extent cx="5274310" cy="2313305"/>
            <wp:effectExtent l="0" t="0" r="2540" b="0"/>
            <wp:docPr id="15111641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313305"/>
                    </a:xfrm>
                    <a:prstGeom prst="rect">
                      <a:avLst/>
                    </a:prstGeom>
                    <a:noFill/>
                    <a:ln>
                      <a:noFill/>
                    </a:ln>
                  </pic:spPr>
                </pic:pic>
              </a:graphicData>
            </a:graphic>
          </wp:inline>
        </w:drawing>
      </w:r>
    </w:p>
    <w:p w14:paraId="715435D4" w14:textId="54A8C640" w:rsidR="00863DE4" w:rsidRPr="00863DE4" w:rsidRDefault="00863DE4" w:rsidP="00816390">
      <w:pPr>
        <w:widowControl/>
        <w:spacing w:before="100" w:beforeAutospacing="1" w:after="100" w:afterAutospacing="1"/>
        <w:jc w:val="center"/>
        <w:rPr>
          <w:rFonts w:ascii="宋体" w:eastAsia="宋体" w:hAnsi="宋体" w:cs="宋体" w:hint="eastAsia"/>
          <w:kern w:val="0"/>
          <w:sz w:val="24"/>
          <w:szCs w:val="24"/>
        </w:rPr>
      </w:pPr>
      <w:r w:rsidRPr="00863DE4">
        <w:rPr>
          <w:rFonts w:ascii="宋体" w:eastAsia="宋体" w:hAnsi="宋体" w:cs="宋体"/>
          <w:kern w:val="0"/>
          <w:sz w:val="24"/>
          <w:szCs w:val="24"/>
        </w:rPr>
        <w:t>损失函数求解过程</w:t>
      </w:r>
    </w:p>
    <w:p w14:paraId="239C84C7" w14:textId="69CA6010"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 xml:space="preserve">这里计算损失函数的步骤都是在全量的数据跑完之后进行的，全量的数据在网络里跑完一次后计算出当前的损失函数大小，然后往下个方向继续行进。这个过程就是一个迭代（Epoch），我们在 </w:t>
      </w:r>
      <w:proofErr w:type="spellStart"/>
      <w:r w:rsidRPr="00863DE4">
        <w:rPr>
          <w:rFonts w:ascii="宋体" w:eastAsia="宋体" w:hAnsi="宋体" w:cs="宋体"/>
          <w:kern w:val="0"/>
          <w:sz w:val="24"/>
          <w:szCs w:val="24"/>
        </w:rPr>
        <w:t>Tensorflow</w:t>
      </w:r>
      <w:proofErr w:type="spellEnd"/>
      <w:r w:rsidRPr="00863DE4">
        <w:rPr>
          <w:rFonts w:ascii="宋体" w:eastAsia="宋体" w:hAnsi="宋体" w:cs="宋体"/>
          <w:kern w:val="0"/>
          <w:sz w:val="24"/>
          <w:szCs w:val="24"/>
        </w:rPr>
        <w:t xml:space="preserve"> Playground 里面运行算法时，随着 Epoch 的增加，Output 里 loss（损失函数值）也在随之变化，直到 N个迭代后到达损失函数最优点。这时候我们可以说，已经找到了当前数据样本的最佳拟合函数，我们的模型已经训练完成。</w:t>
      </w:r>
    </w:p>
    <w:p w14:paraId="469E986A" w14:textId="6C44FE21" w:rsidR="00863DE4" w:rsidRPr="00863DE4" w:rsidRDefault="00816390" w:rsidP="00863DE4">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6</w:t>
      </w:r>
      <w:r w:rsidR="00AC3FEA">
        <w:rPr>
          <w:rFonts w:ascii="宋体" w:eastAsia="宋体" w:hAnsi="宋体" w:cs="宋体" w:hint="eastAsia"/>
          <w:b/>
          <w:bCs/>
          <w:kern w:val="0"/>
          <w:sz w:val="36"/>
          <w:szCs w:val="36"/>
        </w:rPr>
        <w:t>．</w:t>
      </w:r>
      <w:r w:rsidR="00863DE4" w:rsidRPr="00863DE4">
        <w:rPr>
          <w:rFonts w:ascii="宋体" w:eastAsia="宋体" w:hAnsi="宋体" w:cs="宋体"/>
          <w:b/>
          <w:bCs/>
          <w:kern w:val="0"/>
          <w:sz w:val="36"/>
          <w:szCs w:val="36"/>
        </w:rPr>
        <w:t>超参数</w:t>
      </w:r>
    </w:p>
    <w:p w14:paraId="29A2C6D5" w14:textId="13D42559"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除了隐藏层的个数和神经元个数，我们还有很多左右训练结果的初始参数，他们都叫超参数。</w:t>
      </w:r>
    </w:p>
    <w:p w14:paraId="64B2A761" w14:textId="31F366E8" w:rsidR="00863DE4" w:rsidRPr="00863DE4" w:rsidRDefault="00816390" w:rsidP="00863DE4">
      <w:pPr>
        <w:widowControl/>
        <w:spacing w:before="100" w:beforeAutospacing="1" w:after="100" w:afterAutospacing="1"/>
        <w:jc w:val="left"/>
        <w:outlineLvl w:val="2"/>
        <w:rPr>
          <w:rFonts w:ascii="宋体" w:eastAsia="宋体" w:hAnsi="宋体" w:cs="宋体"/>
          <w:b/>
          <w:bCs/>
          <w:kern w:val="0"/>
          <w:sz w:val="27"/>
          <w:szCs w:val="27"/>
        </w:rPr>
      </w:pPr>
      <w:r>
        <w:rPr>
          <w:rFonts w:ascii="宋体" w:eastAsia="宋体" w:hAnsi="宋体" w:cs="宋体" w:hint="eastAsia"/>
          <w:b/>
          <w:bCs/>
          <w:kern w:val="0"/>
          <w:sz w:val="27"/>
          <w:szCs w:val="27"/>
        </w:rPr>
        <w:t>6</w:t>
      </w:r>
      <w:r>
        <w:rPr>
          <w:rFonts w:ascii="宋体" w:eastAsia="宋体" w:hAnsi="宋体" w:cs="宋体"/>
          <w:b/>
          <w:bCs/>
          <w:kern w:val="0"/>
          <w:sz w:val="27"/>
          <w:szCs w:val="27"/>
        </w:rPr>
        <w:t>.1</w:t>
      </w:r>
      <w:r w:rsidR="00863DE4" w:rsidRPr="00863DE4">
        <w:rPr>
          <w:rFonts w:ascii="宋体" w:eastAsia="宋体" w:hAnsi="宋体" w:cs="宋体"/>
          <w:b/>
          <w:bCs/>
          <w:kern w:val="0"/>
          <w:sz w:val="27"/>
          <w:szCs w:val="27"/>
        </w:rPr>
        <w:t>学习率 Learning rete</w:t>
      </w:r>
    </w:p>
    <w:p w14:paraId="34CC1173"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还是看上面的损失函数求解过程，学习率就是每个迭代完之后的行进步长，步长过大则有可能越过了最优解，反复横跳不能得到最优效果。步长过小则不仅收敛效果慢，还有可能如下图一样陷入局部最优，这时候加大学习率才能越过山头找到真正的最优解。总之，选用合适的学习率很重要，不同的模型也有不同的合适学习率可选择。甚至你可以用一些动态学习率的方法来在运算的过程中动态调整学习率，loss 下降明显时加大学习率，loss 趋缓时减小学习率。</w:t>
      </w:r>
    </w:p>
    <w:p w14:paraId="13C6411F"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p>
    <w:p w14:paraId="37BCFBA8" w14:textId="3D6649ED"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noProof/>
          <w:kern w:val="0"/>
          <w:sz w:val="24"/>
          <w:szCs w:val="24"/>
        </w:rPr>
        <w:drawing>
          <wp:inline distT="0" distB="0" distL="0" distR="0" wp14:anchorId="74876A2F" wp14:editId="38129EE3">
            <wp:extent cx="5274310" cy="3825240"/>
            <wp:effectExtent l="0" t="0" r="2540" b="3810"/>
            <wp:docPr id="12175465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825240"/>
                    </a:xfrm>
                    <a:prstGeom prst="rect">
                      <a:avLst/>
                    </a:prstGeom>
                    <a:noFill/>
                    <a:ln>
                      <a:noFill/>
                    </a:ln>
                  </pic:spPr>
                </pic:pic>
              </a:graphicData>
            </a:graphic>
          </wp:inline>
        </w:drawing>
      </w:r>
    </w:p>
    <w:p w14:paraId="2B5BB4A2" w14:textId="0368646F" w:rsidR="00863DE4" w:rsidRPr="00863DE4" w:rsidRDefault="00863DE4" w:rsidP="00AC3FEA">
      <w:pPr>
        <w:widowControl/>
        <w:spacing w:before="100" w:beforeAutospacing="1" w:after="100" w:afterAutospacing="1"/>
        <w:jc w:val="center"/>
        <w:rPr>
          <w:rFonts w:ascii="宋体" w:eastAsia="宋体" w:hAnsi="宋体" w:cs="宋体" w:hint="eastAsia"/>
          <w:kern w:val="0"/>
          <w:sz w:val="24"/>
          <w:szCs w:val="24"/>
        </w:rPr>
      </w:pPr>
      <w:r w:rsidRPr="00863DE4">
        <w:rPr>
          <w:rFonts w:ascii="宋体" w:eastAsia="宋体" w:hAnsi="宋体" w:cs="宋体"/>
          <w:kern w:val="0"/>
          <w:sz w:val="24"/>
          <w:szCs w:val="24"/>
        </w:rPr>
        <w:t>陷入局部最优</w:t>
      </w:r>
    </w:p>
    <w:p w14:paraId="782D704F" w14:textId="73C50358" w:rsidR="00863DE4" w:rsidRPr="00863DE4" w:rsidRDefault="00AC3FEA" w:rsidP="00863DE4">
      <w:pPr>
        <w:widowControl/>
        <w:spacing w:before="100" w:beforeAutospacing="1" w:after="100" w:afterAutospacing="1"/>
        <w:jc w:val="left"/>
        <w:outlineLvl w:val="2"/>
        <w:rPr>
          <w:rFonts w:ascii="宋体" w:eastAsia="宋体" w:hAnsi="宋体" w:cs="宋体"/>
          <w:b/>
          <w:bCs/>
          <w:kern w:val="0"/>
          <w:sz w:val="27"/>
          <w:szCs w:val="27"/>
        </w:rPr>
      </w:pPr>
      <w:r>
        <w:rPr>
          <w:rFonts w:ascii="宋体" w:eastAsia="宋体" w:hAnsi="宋体" w:cs="宋体"/>
          <w:b/>
          <w:bCs/>
          <w:kern w:val="0"/>
          <w:sz w:val="27"/>
          <w:szCs w:val="27"/>
        </w:rPr>
        <w:t>6.2</w:t>
      </w:r>
      <w:r w:rsidR="00863DE4" w:rsidRPr="00863DE4">
        <w:rPr>
          <w:rFonts w:ascii="宋体" w:eastAsia="宋体" w:hAnsi="宋体" w:cs="宋体"/>
          <w:b/>
          <w:bCs/>
          <w:kern w:val="0"/>
          <w:sz w:val="27"/>
          <w:szCs w:val="27"/>
        </w:rPr>
        <w:t>激活函数 Activation</w:t>
      </w:r>
    </w:p>
    <w:p w14:paraId="16C6E6BD" w14:textId="56E1B975"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 xml:space="preserve">激活函数是神经网络独有的概念，可以这么说，没有激活函数，那么神经网络是画不出那一条细致的分类线的，再多的隐藏层和神经元都只能复合出线性运算，只能画直线拟合线性函数。激活函数在 Playground 里面供我们选择的有 </w:t>
      </w:r>
      <w:proofErr w:type="spellStart"/>
      <w:r w:rsidRPr="00863DE4">
        <w:rPr>
          <w:rFonts w:ascii="宋体" w:eastAsia="宋体" w:hAnsi="宋体" w:cs="宋体"/>
          <w:kern w:val="0"/>
          <w:sz w:val="24"/>
          <w:szCs w:val="24"/>
        </w:rPr>
        <w:t>Relu</w:t>
      </w:r>
      <w:proofErr w:type="spellEnd"/>
      <w:r w:rsidRPr="00863DE4">
        <w:rPr>
          <w:rFonts w:ascii="宋体" w:eastAsia="宋体" w:hAnsi="宋体" w:cs="宋体"/>
          <w:kern w:val="0"/>
          <w:sz w:val="24"/>
          <w:szCs w:val="24"/>
        </w:rPr>
        <w:t>、Tanh、Sigmoid 等，他们样子如下：</w:t>
      </w:r>
    </w:p>
    <w:p w14:paraId="678EA3A5" w14:textId="72B6477B"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noProof/>
          <w:kern w:val="0"/>
          <w:sz w:val="24"/>
          <w:szCs w:val="24"/>
        </w:rPr>
        <w:drawing>
          <wp:inline distT="0" distB="0" distL="0" distR="0" wp14:anchorId="0A0181E4" wp14:editId="4ACB422B">
            <wp:extent cx="5274310" cy="1541145"/>
            <wp:effectExtent l="0" t="0" r="2540" b="1905"/>
            <wp:docPr id="2836757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541145"/>
                    </a:xfrm>
                    <a:prstGeom prst="rect">
                      <a:avLst/>
                    </a:prstGeom>
                    <a:noFill/>
                    <a:ln>
                      <a:noFill/>
                    </a:ln>
                  </pic:spPr>
                </pic:pic>
              </a:graphicData>
            </a:graphic>
          </wp:inline>
        </w:drawing>
      </w:r>
    </w:p>
    <w:p w14:paraId="4BA3CB05" w14:textId="6AFA87D0" w:rsidR="00863DE4" w:rsidRPr="00863DE4" w:rsidRDefault="00863DE4" w:rsidP="00AC3FEA">
      <w:pPr>
        <w:widowControl/>
        <w:spacing w:before="100" w:beforeAutospacing="1" w:after="100" w:afterAutospacing="1"/>
        <w:jc w:val="center"/>
        <w:rPr>
          <w:rFonts w:ascii="宋体" w:eastAsia="宋体" w:hAnsi="宋体" w:cs="宋体" w:hint="eastAsia"/>
          <w:kern w:val="0"/>
          <w:sz w:val="24"/>
          <w:szCs w:val="24"/>
        </w:rPr>
      </w:pPr>
      <w:r w:rsidRPr="00863DE4">
        <w:rPr>
          <w:rFonts w:ascii="宋体" w:eastAsia="宋体" w:hAnsi="宋体" w:cs="宋体"/>
          <w:kern w:val="0"/>
          <w:sz w:val="24"/>
          <w:szCs w:val="24"/>
        </w:rPr>
        <w:t>激活函数对比</w:t>
      </w:r>
    </w:p>
    <w:p w14:paraId="65B04EB0" w14:textId="77777777" w:rsidR="00863DE4" w:rsidRPr="00863DE4" w:rsidRDefault="00863DE4" w:rsidP="00863DE4">
      <w:pPr>
        <w:widowControl/>
        <w:numPr>
          <w:ilvl w:val="0"/>
          <w:numId w:val="3"/>
        </w:numPr>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lastRenderedPageBreak/>
        <w:t>sigmoid 左端趋近于 0，右端趋近于 1，两端趋于饱和。饱和就容易出现差别过小，从而梯度消失。</w:t>
      </w:r>
    </w:p>
    <w:p w14:paraId="37C7A7E7" w14:textId="77777777" w:rsidR="00863DE4" w:rsidRPr="00863DE4" w:rsidRDefault="00863DE4" w:rsidP="00863DE4">
      <w:pPr>
        <w:widowControl/>
        <w:numPr>
          <w:ilvl w:val="0"/>
          <w:numId w:val="3"/>
        </w:numPr>
        <w:spacing w:before="100" w:beforeAutospacing="1" w:after="100" w:afterAutospacing="1"/>
        <w:jc w:val="left"/>
        <w:rPr>
          <w:rFonts w:ascii="宋体" w:eastAsia="宋体" w:hAnsi="宋体" w:cs="宋体"/>
          <w:kern w:val="0"/>
          <w:sz w:val="24"/>
          <w:szCs w:val="24"/>
        </w:rPr>
      </w:pPr>
      <w:proofErr w:type="spellStart"/>
      <w:r w:rsidRPr="00863DE4">
        <w:rPr>
          <w:rFonts w:ascii="宋体" w:eastAsia="宋体" w:hAnsi="宋体" w:cs="宋体"/>
          <w:kern w:val="0"/>
          <w:sz w:val="24"/>
          <w:szCs w:val="24"/>
        </w:rPr>
        <w:t>TanH</w:t>
      </w:r>
      <w:proofErr w:type="spellEnd"/>
      <w:r w:rsidRPr="00863DE4">
        <w:rPr>
          <w:rFonts w:ascii="宋体" w:eastAsia="宋体" w:hAnsi="宋体" w:cs="宋体"/>
          <w:kern w:val="0"/>
          <w:sz w:val="24"/>
          <w:szCs w:val="24"/>
        </w:rPr>
        <w:t xml:space="preserve"> 函数和 sigmoid 趋势类似，但是比起 sigmoid 是中心对称的</w:t>
      </w:r>
    </w:p>
    <w:p w14:paraId="53B48BEA" w14:textId="39EAB6B6" w:rsidR="00863DE4" w:rsidRPr="00863DE4" w:rsidRDefault="00863DE4" w:rsidP="00863DE4">
      <w:pPr>
        <w:widowControl/>
        <w:numPr>
          <w:ilvl w:val="0"/>
          <w:numId w:val="3"/>
        </w:numPr>
        <w:spacing w:before="100" w:beforeAutospacing="1" w:after="100" w:afterAutospacing="1"/>
        <w:jc w:val="left"/>
        <w:rPr>
          <w:rFonts w:ascii="宋体" w:eastAsia="宋体" w:hAnsi="宋体" w:cs="宋体" w:hint="eastAsia"/>
          <w:kern w:val="0"/>
          <w:sz w:val="24"/>
          <w:szCs w:val="24"/>
        </w:rPr>
      </w:pPr>
      <w:proofErr w:type="spellStart"/>
      <w:r w:rsidRPr="00863DE4">
        <w:rPr>
          <w:rFonts w:ascii="宋体" w:eastAsia="宋体" w:hAnsi="宋体" w:cs="宋体"/>
          <w:kern w:val="0"/>
          <w:sz w:val="24"/>
          <w:szCs w:val="24"/>
        </w:rPr>
        <w:t>ReLU</w:t>
      </w:r>
      <w:proofErr w:type="spellEnd"/>
      <w:r w:rsidRPr="00863DE4">
        <w:rPr>
          <w:rFonts w:ascii="宋体" w:eastAsia="宋体" w:hAnsi="宋体" w:cs="宋体"/>
          <w:kern w:val="0"/>
          <w:sz w:val="24"/>
          <w:szCs w:val="24"/>
        </w:rPr>
        <w:t xml:space="preserve"> 函数是个分段线性函数，是目前用的最多的激活函数。因为正值区间是线性的，所以很好的解决了梯度消失的问题。计算速度也快，收敛速度远快于 sigmoid 和 tanh。</w:t>
      </w:r>
      <w:proofErr w:type="spellStart"/>
      <w:r w:rsidRPr="00863DE4">
        <w:rPr>
          <w:rFonts w:ascii="宋体" w:eastAsia="宋体" w:hAnsi="宋体" w:cs="宋体"/>
          <w:kern w:val="0"/>
          <w:sz w:val="24"/>
          <w:szCs w:val="24"/>
        </w:rPr>
        <w:t>Relu</w:t>
      </w:r>
      <w:proofErr w:type="spellEnd"/>
      <w:r w:rsidRPr="00863DE4">
        <w:rPr>
          <w:rFonts w:ascii="宋体" w:eastAsia="宋体" w:hAnsi="宋体" w:cs="宋体"/>
          <w:kern w:val="0"/>
          <w:sz w:val="24"/>
          <w:szCs w:val="24"/>
        </w:rPr>
        <w:t xml:space="preserve"> 的模型可以做的很深，也带来了一批模型的突破</w:t>
      </w:r>
    </w:p>
    <w:p w14:paraId="506863C7" w14:textId="22DA02C6" w:rsidR="00863DE4" w:rsidRPr="00863DE4" w:rsidRDefault="00AC3FEA" w:rsidP="00863DE4">
      <w:pPr>
        <w:widowControl/>
        <w:spacing w:before="100" w:beforeAutospacing="1" w:after="100" w:afterAutospacing="1"/>
        <w:jc w:val="left"/>
        <w:outlineLvl w:val="2"/>
        <w:rPr>
          <w:rFonts w:ascii="宋体" w:eastAsia="宋体" w:hAnsi="宋体" w:cs="宋体"/>
          <w:b/>
          <w:bCs/>
          <w:kern w:val="0"/>
          <w:sz w:val="27"/>
          <w:szCs w:val="27"/>
        </w:rPr>
      </w:pPr>
      <w:r>
        <w:rPr>
          <w:rFonts w:ascii="宋体" w:eastAsia="宋体" w:hAnsi="宋体" w:cs="宋体" w:hint="eastAsia"/>
          <w:b/>
          <w:bCs/>
          <w:kern w:val="0"/>
          <w:sz w:val="27"/>
          <w:szCs w:val="27"/>
        </w:rPr>
        <w:t>6</w:t>
      </w:r>
      <w:r>
        <w:rPr>
          <w:rFonts w:ascii="宋体" w:eastAsia="宋体" w:hAnsi="宋体" w:cs="宋体"/>
          <w:b/>
          <w:bCs/>
          <w:kern w:val="0"/>
          <w:sz w:val="27"/>
          <w:szCs w:val="27"/>
        </w:rPr>
        <w:t>.3</w:t>
      </w:r>
      <w:r w:rsidR="00863DE4" w:rsidRPr="00863DE4">
        <w:rPr>
          <w:rFonts w:ascii="宋体" w:eastAsia="宋体" w:hAnsi="宋体" w:cs="宋体"/>
          <w:b/>
          <w:bCs/>
          <w:kern w:val="0"/>
          <w:sz w:val="27"/>
          <w:szCs w:val="27"/>
        </w:rPr>
        <w:t>正则化 Regularization 和 正则化率 Regularization Rate</w:t>
      </w:r>
    </w:p>
    <w:p w14:paraId="614C2852" w14:textId="325BBE9B"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正则化是解决过拟合的手段之一，使用正则化可以降低模型的复杂度，增强模型的泛化能力。正则化常用的几种方法有 L1 和 L2。</w:t>
      </w:r>
    </w:p>
    <w:p w14:paraId="41B3BDB0" w14:textId="77777777" w:rsidR="00863DE4" w:rsidRPr="00863DE4" w:rsidRDefault="00863DE4" w:rsidP="00863DE4">
      <w:pPr>
        <w:widowControl/>
        <w:numPr>
          <w:ilvl w:val="0"/>
          <w:numId w:val="4"/>
        </w:numPr>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L1 范数：权值向量 w 中各个元素的绝对值之和。</w:t>
      </w:r>
    </w:p>
    <w:p w14:paraId="1404DAF0" w14:textId="20ECAAA8" w:rsidR="00863DE4" w:rsidRPr="00863DE4" w:rsidRDefault="00863DE4" w:rsidP="00863DE4">
      <w:pPr>
        <w:widowControl/>
        <w:numPr>
          <w:ilvl w:val="0"/>
          <w:numId w:val="4"/>
        </w:numPr>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L2 范数：权值向量 w 中各个元素的平方和求平方根</w:t>
      </w:r>
    </w:p>
    <w:p w14:paraId="194FDE9D"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正则化率就是正则化的程度，提高正则化率可以减少过拟合，但是也要注意不要过高导致欠拟合。</w:t>
      </w:r>
    </w:p>
    <w:p w14:paraId="281BF412"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p>
    <w:p w14:paraId="536F1182" w14:textId="46DC742D" w:rsidR="00863DE4" w:rsidRPr="00863DE4" w:rsidRDefault="00AC3FEA" w:rsidP="00863DE4">
      <w:pPr>
        <w:widowControl/>
        <w:spacing w:before="100" w:beforeAutospacing="1" w:after="100" w:afterAutospacing="1"/>
        <w:jc w:val="left"/>
        <w:outlineLvl w:val="2"/>
        <w:rPr>
          <w:rFonts w:ascii="宋体" w:eastAsia="宋体" w:hAnsi="宋体" w:cs="宋体"/>
          <w:b/>
          <w:bCs/>
          <w:kern w:val="0"/>
          <w:sz w:val="27"/>
          <w:szCs w:val="27"/>
        </w:rPr>
      </w:pPr>
      <w:r>
        <w:rPr>
          <w:rFonts w:ascii="宋体" w:eastAsia="宋体" w:hAnsi="宋体" w:cs="宋体"/>
          <w:b/>
          <w:bCs/>
          <w:kern w:val="0"/>
          <w:sz w:val="27"/>
          <w:szCs w:val="27"/>
        </w:rPr>
        <w:t>6.4</w:t>
      </w:r>
      <w:r w:rsidR="00863DE4" w:rsidRPr="00863DE4">
        <w:rPr>
          <w:rFonts w:ascii="宋体" w:eastAsia="宋体" w:hAnsi="宋体" w:cs="宋体"/>
          <w:b/>
          <w:bCs/>
          <w:kern w:val="0"/>
          <w:sz w:val="27"/>
          <w:szCs w:val="27"/>
        </w:rPr>
        <w:t>Problem Type</w:t>
      </w:r>
    </w:p>
    <w:p w14:paraId="66FF8031"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可以更换问题类型，本文介绍的都是分类问题，目的是给定一个数据，我们猜测他的分类。</w:t>
      </w:r>
    </w:p>
    <w:p w14:paraId="72E5BB14"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另一种问题类型叫回归问题，给定一个数据，猜测的结果不需要是分类，而是一个数值。</w:t>
      </w:r>
    </w:p>
    <w:p w14:paraId="7246E1F4"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p>
    <w:p w14:paraId="020031F5" w14:textId="1261C435"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noProof/>
          <w:kern w:val="0"/>
          <w:sz w:val="24"/>
          <w:szCs w:val="24"/>
        </w:rPr>
        <w:drawing>
          <wp:inline distT="0" distB="0" distL="0" distR="0" wp14:anchorId="76E0C232" wp14:editId="00B0841E">
            <wp:extent cx="5274310" cy="2244725"/>
            <wp:effectExtent l="0" t="0" r="2540" b="3175"/>
            <wp:docPr id="1447304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44725"/>
                    </a:xfrm>
                    <a:prstGeom prst="rect">
                      <a:avLst/>
                    </a:prstGeom>
                    <a:noFill/>
                    <a:ln>
                      <a:noFill/>
                    </a:ln>
                  </pic:spPr>
                </pic:pic>
              </a:graphicData>
            </a:graphic>
          </wp:inline>
        </w:drawing>
      </w:r>
    </w:p>
    <w:p w14:paraId="5C8931EF" w14:textId="5BBF00DC" w:rsidR="00863DE4" w:rsidRPr="00863DE4" w:rsidRDefault="00AC3FEA" w:rsidP="00863DE4">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7</w:t>
      </w:r>
      <w:r>
        <w:rPr>
          <w:rFonts w:ascii="宋体" w:eastAsia="宋体" w:hAnsi="宋体" w:cs="宋体"/>
          <w:b/>
          <w:bCs/>
          <w:kern w:val="0"/>
          <w:sz w:val="36"/>
          <w:szCs w:val="36"/>
        </w:rPr>
        <w:t>.</w:t>
      </w:r>
      <w:r w:rsidR="00863DE4" w:rsidRPr="00863DE4">
        <w:rPr>
          <w:rFonts w:ascii="宋体" w:eastAsia="宋体" w:hAnsi="宋体" w:cs="宋体"/>
          <w:b/>
          <w:bCs/>
          <w:kern w:val="0"/>
          <w:sz w:val="36"/>
          <w:szCs w:val="36"/>
        </w:rPr>
        <w:t>模型评估</w:t>
      </w:r>
    </w:p>
    <w:p w14:paraId="164D84EE" w14:textId="77777777" w:rsidR="00863DE4" w:rsidRPr="00863DE4" w:rsidRDefault="00863DE4" w:rsidP="00863DE4">
      <w:pPr>
        <w:widowControl/>
        <w:spacing w:before="100" w:beforeAutospacing="1" w:after="100" w:afterAutospacing="1"/>
        <w:jc w:val="left"/>
        <w:rPr>
          <w:rFonts w:ascii="宋体" w:eastAsia="宋体" w:hAnsi="宋体" w:cs="宋体"/>
          <w:kern w:val="0"/>
          <w:sz w:val="24"/>
          <w:szCs w:val="24"/>
        </w:rPr>
      </w:pPr>
      <w:r w:rsidRPr="00863DE4">
        <w:rPr>
          <w:rFonts w:ascii="宋体" w:eastAsia="宋体" w:hAnsi="宋体" w:cs="宋体"/>
          <w:kern w:val="0"/>
          <w:sz w:val="24"/>
          <w:szCs w:val="24"/>
        </w:rPr>
        <w:t>最后我们可以在 Playground 的右侧查看本次训练的模型的好坏。</w:t>
      </w:r>
    </w:p>
    <w:p w14:paraId="44B17D0C" w14:textId="5810465E" w:rsidR="00863DE4"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kern w:val="0"/>
          <w:sz w:val="24"/>
          <w:szCs w:val="24"/>
        </w:rPr>
        <w:t>Loss 值本质上可以认为就是模型的好坏，loss 越小，说明我们模型当前估算出的函数越贴近数据集。所以每个算法的 loss 函数的计算方式都是算法核心之一，定义了 loss 函数等于定义了问题解题路径。</w:t>
      </w:r>
    </w:p>
    <w:p w14:paraId="4E2BD0D1" w14:textId="3FA4F89D" w:rsidR="00742B76" w:rsidRPr="00863DE4" w:rsidRDefault="00863DE4" w:rsidP="00863DE4">
      <w:pPr>
        <w:widowControl/>
        <w:spacing w:before="100" w:beforeAutospacing="1" w:after="100" w:afterAutospacing="1"/>
        <w:jc w:val="left"/>
        <w:rPr>
          <w:rFonts w:ascii="宋体" w:eastAsia="宋体" w:hAnsi="宋体" w:cs="宋体" w:hint="eastAsia"/>
          <w:kern w:val="0"/>
          <w:sz w:val="24"/>
          <w:szCs w:val="24"/>
        </w:rPr>
      </w:pPr>
      <w:r w:rsidRPr="00863DE4">
        <w:rPr>
          <w:rFonts w:ascii="宋体" w:eastAsia="宋体" w:hAnsi="宋体" w:cs="宋体"/>
          <w:noProof/>
          <w:kern w:val="0"/>
          <w:sz w:val="24"/>
          <w:szCs w:val="24"/>
        </w:rPr>
        <w:drawing>
          <wp:inline distT="0" distB="0" distL="0" distR="0" wp14:anchorId="2786E51D" wp14:editId="71B601E8">
            <wp:extent cx="5274310" cy="5288915"/>
            <wp:effectExtent l="0" t="0" r="2540" b="6985"/>
            <wp:docPr id="196478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5288915"/>
                    </a:xfrm>
                    <a:prstGeom prst="rect">
                      <a:avLst/>
                    </a:prstGeom>
                    <a:noFill/>
                    <a:ln>
                      <a:noFill/>
                    </a:ln>
                  </pic:spPr>
                </pic:pic>
              </a:graphicData>
            </a:graphic>
          </wp:inline>
        </w:drawing>
      </w:r>
    </w:p>
    <w:sectPr w:rsidR="00742B76" w:rsidRPr="00863DE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923D4"/>
    <w:multiLevelType w:val="multilevel"/>
    <w:tmpl w:val="7794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204A47"/>
    <w:multiLevelType w:val="multilevel"/>
    <w:tmpl w:val="72AC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797066"/>
    <w:multiLevelType w:val="multilevel"/>
    <w:tmpl w:val="9E36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5A6781"/>
    <w:multiLevelType w:val="multilevel"/>
    <w:tmpl w:val="2232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4588716">
    <w:abstractNumId w:val="3"/>
  </w:num>
  <w:num w:numId="2" w16cid:durableId="956713228">
    <w:abstractNumId w:val="2"/>
  </w:num>
  <w:num w:numId="3" w16cid:durableId="523517775">
    <w:abstractNumId w:val="0"/>
  </w:num>
  <w:num w:numId="4" w16cid:durableId="20585773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4BD"/>
    <w:rsid w:val="004454DC"/>
    <w:rsid w:val="00742B76"/>
    <w:rsid w:val="00816390"/>
    <w:rsid w:val="00863DE4"/>
    <w:rsid w:val="00AC3FEA"/>
    <w:rsid w:val="00F674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97E74"/>
  <w15:chartTrackingRefBased/>
  <w15:docId w15:val="{9CD08DC0-568E-4117-A1DC-C4E397F46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63DE4"/>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863DE4"/>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863DE4"/>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63DE4"/>
    <w:rPr>
      <w:rFonts w:ascii="宋体" w:eastAsia="宋体" w:hAnsi="宋体" w:cs="宋体"/>
      <w:b/>
      <w:bCs/>
      <w:kern w:val="0"/>
      <w:sz w:val="36"/>
      <w:szCs w:val="36"/>
    </w:rPr>
  </w:style>
  <w:style w:type="character" w:customStyle="1" w:styleId="30">
    <w:name w:val="标题 3 字符"/>
    <w:basedOn w:val="a0"/>
    <w:link w:val="3"/>
    <w:uiPriority w:val="9"/>
    <w:rsid w:val="00863DE4"/>
    <w:rPr>
      <w:rFonts w:ascii="宋体" w:eastAsia="宋体" w:hAnsi="宋体" w:cs="宋体"/>
      <w:b/>
      <w:bCs/>
      <w:kern w:val="0"/>
      <w:sz w:val="27"/>
      <w:szCs w:val="27"/>
    </w:rPr>
  </w:style>
  <w:style w:type="paragraph" w:styleId="a3">
    <w:name w:val="Normal (Web)"/>
    <w:basedOn w:val="a"/>
    <w:uiPriority w:val="99"/>
    <w:semiHidden/>
    <w:unhideWhenUsed/>
    <w:rsid w:val="00863DE4"/>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863DE4"/>
    <w:rPr>
      <w:color w:val="0000FF"/>
      <w:u w:val="single"/>
    </w:rPr>
  </w:style>
  <w:style w:type="character" w:customStyle="1" w:styleId="10">
    <w:name w:val="标题 1 字符"/>
    <w:basedOn w:val="a0"/>
    <w:link w:val="1"/>
    <w:uiPriority w:val="9"/>
    <w:rsid w:val="00863DE4"/>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785042">
      <w:bodyDiv w:val="1"/>
      <w:marLeft w:val="0"/>
      <w:marRight w:val="0"/>
      <w:marTop w:val="0"/>
      <w:marBottom w:val="0"/>
      <w:divBdr>
        <w:top w:val="none" w:sz="0" w:space="0" w:color="auto"/>
        <w:left w:val="none" w:sz="0" w:space="0" w:color="auto"/>
        <w:bottom w:val="none" w:sz="0" w:space="0" w:color="auto"/>
        <w:right w:val="none" w:sz="0" w:space="0" w:color="auto"/>
      </w:divBdr>
      <w:divsChild>
        <w:div w:id="13850393">
          <w:marLeft w:val="0"/>
          <w:marRight w:val="0"/>
          <w:marTop w:val="0"/>
          <w:marBottom w:val="0"/>
          <w:divBdr>
            <w:top w:val="none" w:sz="0" w:space="0" w:color="auto"/>
            <w:left w:val="none" w:sz="0" w:space="0" w:color="auto"/>
            <w:bottom w:val="none" w:sz="0" w:space="0" w:color="auto"/>
            <w:right w:val="none" w:sz="0" w:space="0" w:color="auto"/>
          </w:divBdr>
          <w:divsChild>
            <w:div w:id="449009947">
              <w:marLeft w:val="0"/>
              <w:marRight w:val="0"/>
              <w:marTop w:val="0"/>
              <w:marBottom w:val="0"/>
              <w:divBdr>
                <w:top w:val="none" w:sz="0" w:space="0" w:color="auto"/>
                <w:left w:val="none" w:sz="0" w:space="0" w:color="auto"/>
                <w:bottom w:val="none" w:sz="0" w:space="0" w:color="auto"/>
                <w:right w:val="none" w:sz="0" w:space="0" w:color="auto"/>
              </w:divBdr>
            </w:div>
            <w:div w:id="19019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link.juejin.cn?target=https%3A%2F%2Fgithub.com%2Ftensorflow%2Fplayground"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11</Pages>
  <Words>808</Words>
  <Characters>4611</Characters>
  <Application>Microsoft Office Word</Application>
  <DocSecurity>0</DocSecurity>
  <Lines>38</Lines>
  <Paragraphs>10</Paragraphs>
  <ScaleCrop>false</ScaleCrop>
  <Company/>
  <LinksUpToDate>false</LinksUpToDate>
  <CharactersWithSpaces>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gan</dc:creator>
  <cp:keywords/>
  <dc:description/>
  <cp:lastModifiedBy>chen gan</cp:lastModifiedBy>
  <cp:revision>4</cp:revision>
  <dcterms:created xsi:type="dcterms:W3CDTF">2023-04-18T08:17:00Z</dcterms:created>
  <dcterms:modified xsi:type="dcterms:W3CDTF">2023-04-18T08:30:00Z</dcterms:modified>
</cp:coreProperties>
</file>